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4025"/>
        <w:gridCol w:w="3697"/>
      </w:tblGrid>
      <w:tr w:rsidR="00F221CA" w:rsidTr="00DC116B">
        <w:trPr>
          <w:trHeight w:val="339"/>
        </w:trPr>
        <w:tc>
          <w:tcPr>
            <w:tcW w:w="1065" w:type="dxa"/>
            <w:shd w:val="clear" w:color="auto" w:fill="E6E7E8"/>
          </w:tcPr>
          <w:p w:rsidR="00F221CA" w:rsidRDefault="00F221CA" w:rsidP="00DC116B">
            <w:pPr>
              <w:pStyle w:val="TableParagraph"/>
              <w:spacing w:before="48"/>
              <w:ind w:left="21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Grades</w:t>
            </w:r>
          </w:p>
        </w:tc>
        <w:tc>
          <w:tcPr>
            <w:tcW w:w="4025" w:type="dxa"/>
            <w:shd w:val="clear" w:color="auto" w:fill="E6E7E8"/>
          </w:tcPr>
          <w:p w:rsidR="00F221CA" w:rsidRDefault="00F221CA" w:rsidP="00DC116B">
            <w:pPr>
              <w:pStyle w:val="TableParagraph"/>
              <w:spacing w:before="26"/>
              <w:ind w:left="181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For Boys</w:t>
            </w:r>
          </w:p>
        </w:tc>
        <w:tc>
          <w:tcPr>
            <w:tcW w:w="3697" w:type="dxa"/>
            <w:shd w:val="clear" w:color="auto" w:fill="E6E7E8"/>
          </w:tcPr>
          <w:p w:rsidR="00F221CA" w:rsidRDefault="00F221CA" w:rsidP="00DC116B">
            <w:pPr>
              <w:pStyle w:val="TableParagraph"/>
              <w:spacing w:before="48"/>
              <w:ind w:left="1400" w:right="136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For Girls</w:t>
            </w:r>
          </w:p>
        </w:tc>
      </w:tr>
      <w:tr w:rsidR="00F221CA" w:rsidTr="00DC116B">
        <w:trPr>
          <w:trHeight w:val="1851"/>
        </w:trPr>
        <w:tc>
          <w:tcPr>
            <w:tcW w:w="1065" w:type="dxa"/>
          </w:tcPr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  <w:spacing w:before="3"/>
              <w:rPr>
                <w:sz w:val="26"/>
              </w:rPr>
            </w:pPr>
          </w:p>
          <w:p w:rsidR="00F221CA" w:rsidRDefault="00F221CA" w:rsidP="00DC116B">
            <w:pPr>
              <w:pStyle w:val="TableParagraph"/>
              <w:spacing w:before="1" w:line="249" w:lineRule="auto"/>
              <w:ind w:left="108" w:right="6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Nursery</w:t>
            </w:r>
            <w:r>
              <w:rPr>
                <w:rFonts w:ascii="Arial"/>
                <w:b/>
                <w:color w:val="231F20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to</w:t>
            </w:r>
          </w:p>
          <w:p w:rsidR="00F221CA" w:rsidRDefault="00F221CA" w:rsidP="00DC116B">
            <w:pPr>
              <w:pStyle w:val="TableParagraph"/>
              <w:spacing w:line="263" w:lineRule="exact"/>
              <w:ind w:left="106" w:right="6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UKG</w:t>
            </w:r>
          </w:p>
        </w:tc>
        <w:tc>
          <w:tcPr>
            <w:tcW w:w="4025" w:type="dxa"/>
          </w:tcPr>
          <w:p w:rsidR="00F221CA" w:rsidRDefault="00F221CA" w:rsidP="00DC116B">
            <w:pPr>
              <w:pStyle w:val="TableParagraph"/>
              <w:spacing w:before="57" w:line="268" w:lineRule="auto"/>
              <w:ind w:left="114" w:right="269"/>
              <w:rPr>
                <w:sz w:val="21"/>
              </w:rPr>
            </w:pPr>
            <w:r>
              <w:rPr>
                <w:color w:val="231F20"/>
                <w:sz w:val="21"/>
              </w:rPr>
              <w:t>Turquoise Blue T-Shirt and Navy 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Denim Shorts, Navy Blue Socks, Black</w:t>
            </w:r>
            <w:r>
              <w:rPr>
                <w:color w:val="231F20"/>
                <w:spacing w:val="-5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Shoes,</w:t>
            </w:r>
            <w:r>
              <w:rPr>
                <w:color w:val="231F20"/>
                <w:spacing w:val="5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Handkerchief</w:t>
            </w:r>
          </w:p>
          <w:p w:rsidR="00F221CA" w:rsidRDefault="00F221CA" w:rsidP="00DC116B">
            <w:pPr>
              <w:pStyle w:val="TableParagraph"/>
              <w:spacing w:before="5" w:line="271" w:lineRule="auto"/>
              <w:ind w:left="114" w:right="467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 xml:space="preserve">For Winter </w:t>
            </w:r>
            <w:r>
              <w:rPr>
                <w:color w:val="231F20"/>
                <w:sz w:val="21"/>
              </w:rPr>
              <w:t>- Royal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Sweater &amp;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 Blue Woollen Cap , Navy Blue</w:t>
            </w:r>
            <w:r>
              <w:rPr>
                <w:color w:val="231F20"/>
                <w:spacing w:val="-5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Denim Full</w:t>
            </w:r>
            <w:r>
              <w:rPr>
                <w:color w:val="231F20"/>
                <w:spacing w:val="-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Pants</w:t>
            </w:r>
          </w:p>
        </w:tc>
        <w:tc>
          <w:tcPr>
            <w:tcW w:w="3697" w:type="dxa"/>
          </w:tcPr>
          <w:p w:rsidR="00F221CA" w:rsidRDefault="00F221CA" w:rsidP="00DC116B">
            <w:pPr>
              <w:pStyle w:val="TableParagraph"/>
              <w:spacing w:before="57" w:line="256" w:lineRule="auto"/>
              <w:ind w:left="59" w:right="49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Turquoise Blue T-Shirt and Navy Blue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Denim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Dividers,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Navy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Socks,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Black Shoes, Navy blue Ribbons or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Bands,</w:t>
            </w:r>
            <w:r>
              <w:rPr>
                <w:color w:val="231F20"/>
                <w:spacing w:val="3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Handkerchief</w:t>
            </w:r>
          </w:p>
          <w:p w:rsidR="00F221CA" w:rsidRDefault="00F221CA" w:rsidP="00DC116B">
            <w:pPr>
              <w:pStyle w:val="TableParagraph"/>
              <w:spacing w:before="5"/>
              <w:ind w:left="59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For</w:t>
            </w:r>
            <w:r>
              <w:rPr>
                <w:rFonts w:ascii="Arial"/>
                <w:b/>
                <w:color w:val="231F20"/>
                <w:spacing w:val="69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Winter-</w:t>
            </w:r>
            <w:r>
              <w:rPr>
                <w:rFonts w:ascii="Arial"/>
                <w:b/>
                <w:color w:val="231F20"/>
                <w:spacing w:val="6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6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6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Sweater</w:t>
            </w:r>
            <w:r>
              <w:rPr>
                <w:color w:val="231F20"/>
                <w:spacing w:val="6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&amp;</w:t>
            </w:r>
          </w:p>
          <w:p w:rsidR="00F221CA" w:rsidRDefault="00F221CA" w:rsidP="00DC116B">
            <w:pPr>
              <w:pStyle w:val="TableParagraph"/>
              <w:spacing w:before="13" w:line="240" w:lineRule="atLeast"/>
              <w:ind w:left="59" w:right="49"/>
              <w:jc w:val="both"/>
              <w:rPr>
                <w:sz w:val="20"/>
              </w:rPr>
            </w:pPr>
            <w:r>
              <w:rPr>
                <w:color w:val="231F20"/>
                <w:sz w:val="21"/>
              </w:rPr>
              <w:t xml:space="preserve">Royal Blue </w:t>
            </w:r>
            <w:r>
              <w:rPr>
                <w:color w:val="231F20"/>
                <w:sz w:val="20"/>
              </w:rPr>
              <w:t>Woollen Cap , Navy Blue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Denim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Full</w:t>
            </w:r>
            <w:r>
              <w:rPr>
                <w:color w:val="231F20"/>
                <w:spacing w:val="-2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Pants</w:t>
            </w:r>
          </w:p>
        </w:tc>
      </w:tr>
      <w:tr w:rsidR="00F221CA" w:rsidTr="00DC116B">
        <w:trPr>
          <w:trHeight w:val="1950"/>
        </w:trPr>
        <w:tc>
          <w:tcPr>
            <w:tcW w:w="1065" w:type="dxa"/>
          </w:tcPr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  <w:spacing w:before="1"/>
              <w:rPr>
                <w:sz w:val="29"/>
              </w:rPr>
            </w:pPr>
          </w:p>
          <w:p w:rsidR="00F221CA" w:rsidRDefault="00F221CA" w:rsidP="00DC116B">
            <w:pPr>
              <w:pStyle w:val="TableParagraph"/>
              <w:ind w:right="7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I</w:t>
            </w:r>
          </w:p>
          <w:p w:rsidR="00F221CA" w:rsidRDefault="00F221CA" w:rsidP="00DC116B">
            <w:pPr>
              <w:pStyle w:val="TableParagraph"/>
              <w:spacing w:before="10" w:line="249" w:lineRule="auto"/>
              <w:ind w:left="354" w:right="430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to</w:t>
            </w:r>
            <w:r>
              <w:rPr>
                <w:rFonts w:ascii="Arial"/>
                <w:b/>
                <w:color w:val="231F20"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V</w:t>
            </w:r>
          </w:p>
        </w:tc>
        <w:tc>
          <w:tcPr>
            <w:tcW w:w="4025" w:type="dxa"/>
          </w:tcPr>
          <w:p w:rsidR="00F221CA" w:rsidRDefault="00F221CA" w:rsidP="00DC116B">
            <w:pPr>
              <w:pStyle w:val="TableParagraph"/>
              <w:spacing w:before="72" w:line="256" w:lineRule="auto"/>
              <w:ind w:left="114" w:right="30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Blue Lining Half Shirt, Royal Blue Half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Pants, Royal Blue Tie, School Belt, Light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Socks,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Black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Shoes,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Sky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5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Turban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or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Head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Gear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(for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Sikhs),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Handkerchief.</w:t>
            </w:r>
          </w:p>
          <w:p w:rsidR="00F221CA" w:rsidRDefault="00F221CA" w:rsidP="00DC116B">
            <w:pPr>
              <w:pStyle w:val="TableParagraph"/>
              <w:spacing w:before="6" w:line="259" w:lineRule="auto"/>
              <w:ind w:left="114" w:right="31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For</w:t>
            </w:r>
            <w:r>
              <w:rPr>
                <w:rFonts w:ascii="Arial"/>
                <w:b/>
                <w:color w:val="231F20"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Winter</w:t>
            </w:r>
            <w:r>
              <w:rPr>
                <w:rFonts w:ascii="Arial"/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-</w:t>
            </w:r>
            <w:r>
              <w:rPr>
                <w:rFonts w:ascii="Arial"/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Sweater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&amp;</w:t>
            </w:r>
            <w:r>
              <w:rPr>
                <w:color w:val="231F20"/>
                <w:spacing w:val="-4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WoollenCap</w:t>
            </w:r>
            <w:r>
              <w:rPr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,</w:t>
            </w:r>
            <w:r>
              <w:rPr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Royal</w:t>
            </w:r>
            <w:r>
              <w:rPr>
                <w:color w:val="231F20"/>
                <w:spacing w:val="-6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Full</w:t>
            </w:r>
            <w:r>
              <w:rPr>
                <w:color w:val="231F20"/>
                <w:spacing w:val="-7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Pants</w:t>
            </w:r>
          </w:p>
        </w:tc>
        <w:tc>
          <w:tcPr>
            <w:tcW w:w="3697" w:type="dxa"/>
          </w:tcPr>
          <w:p w:rsidR="00F221CA" w:rsidRDefault="00F221CA" w:rsidP="00DC116B">
            <w:pPr>
              <w:pStyle w:val="TableParagraph"/>
              <w:spacing w:before="72" w:line="256" w:lineRule="auto"/>
              <w:ind w:left="59" w:right="48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Lining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Half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Shirt,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Skirt,</w:t>
            </w:r>
            <w:r>
              <w:rPr>
                <w:color w:val="231F20"/>
                <w:spacing w:val="-5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 Blue Tie, School Belt, Light Blue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Socks, Black Shoes, Sky Blue Ribbons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or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Bands,Handkerchief</w:t>
            </w:r>
          </w:p>
          <w:p w:rsidR="00F221CA" w:rsidRDefault="00F221CA" w:rsidP="00DC116B">
            <w:pPr>
              <w:pStyle w:val="TableParagraph"/>
              <w:spacing w:before="18" w:line="259" w:lineRule="auto"/>
              <w:ind w:left="59" w:right="49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 xml:space="preserve">For Winter - </w:t>
            </w:r>
            <w:r>
              <w:rPr>
                <w:color w:val="231F20"/>
                <w:sz w:val="21"/>
              </w:rPr>
              <w:t>Royal Blue Sweater &amp;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 Blue Woollen Cap, Royal 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Full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Leggings</w:t>
            </w:r>
            <w:r>
              <w:rPr>
                <w:color w:val="231F20"/>
                <w:spacing w:val="-1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under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skirt.</w:t>
            </w:r>
          </w:p>
        </w:tc>
      </w:tr>
      <w:tr w:rsidR="00F221CA" w:rsidTr="00DC116B">
        <w:trPr>
          <w:trHeight w:val="1768"/>
        </w:trPr>
        <w:tc>
          <w:tcPr>
            <w:tcW w:w="1065" w:type="dxa"/>
          </w:tcPr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  <w:spacing w:before="9"/>
              <w:rPr>
                <w:sz w:val="25"/>
              </w:rPr>
            </w:pPr>
          </w:p>
          <w:p w:rsidR="00F221CA" w:rsidRDefault="00F221CA" w:rsidP="00DC116B">
            <w:pPr>
              <w:pStyle w:val="TableParagraph"/>
              <w:ind w:left="108" w:right="17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VI</w:t>
            </w:r>
          </w:p>
          <w:p w:rsidR="00F221CA" w:rsidRDefault="00F221CA" w:rsidP="00DC116B">
            <w:pPr>
              <w:pStyle w:val="TableParagraph"/>
              <w:spacing w:before="10" w:line="249" w:lineRule="auto"/>
              <w:ind w:left="348" w:right="417" w:hanging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&amp;</w:t>
            </w:r>
            <w:r>
              <w:rPr>
                <w:rFonts w:ascii="Arial"/>
                <w:b/>
                <w:color w:val="231F20"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VII</w:t>
            </w:r>
          </w:p>
        </w:tc>
        <w:tc>
          <w:tcPr>
            <w:tcW w:w="4025" w:type="dxa"/>
          </w:tcPr>
          <w:p w:rsidR="00F221CA" w:rsidRDefault="00F221CA" w:rsidP="00DC116B">
            <w:pPr>
              <w:pStyle w:val="TableParagraph"/>
              <w:spacing w:before="80" w:line="268" w:lineRule="auto"/>
              <w:ind w:left="114" w:right="31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Lining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Half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Shirt,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Pants, Royal Blue Tie, School Belt, Light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Blue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Socks, Black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Shoes,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Sky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Turban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or</w:t>
            </w:r>
            <w:r>
              <w:rPr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Head</w:t>
            </w:r>
            <w:r>
              <w:rPr>
                <w:color w:val="231F20"/>
                <w:spacing w:val="-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Gear(for</w:t>
            </w:r>
            <w:r>
              <w:rPr>
                <w:color w:val="231F20"/>
                <w:spacing w:val="-8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Sikhs),</w:t>
            </w:r>
            <w:r>
              <w:rPr>
                <w:color w:val="231F20"/>
                <w:spacing w:val="-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Handkerchief.</w:t>
            </w:r>
          </w:p>
          <w:p w:rsidR="00F221CA" w:rsidRDefault="00F221CA" w:rsidP="00DC116B">
            <w:pPr>
              <w:pStyle w:val="TableParagraph"/>
              <w:spacing w:before="6" w:line="271" w:lineRule="auto"/>
              <w:ind w:left="114" w:right="31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 xml:space="preserve">For Winter - </w:t>
            </w:r>
            <w:r>
              <w:rPr>
                <w:color w:val="231F20"/>
                <w:sz w:val="21"/>
              </w:rPr>
              <w:t>Royal Blue Blazer &amp; Royal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Woollen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Cap</w:t>
            </w:r>
          </w:p>
        </w:tc>
        <w:tc>
          <w:tcPr>
            <w:tcW w:w="3697" w:type="dxa"/>
          </w:tcPr>
          <w:p w:rsidR="00F221CA" w:rsidRDefault="00F221CA" w:rsidP="00DC116B">
            <w:pPr>
              <w:pStyle w:val="TableParagraph"/>
              <w:spacing w:before="80" w:line="268" w:lineRule="auto"/>
              <w:ind w:left="59" w:right="48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Lining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Half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Shirt,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1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Skirt,</w:t>
            </w:r>
            <w:r>
              <w:rPr>
                <w:color w:val="231F20"/>
                <w:spacing w:val="-5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 Blue Tie, School Belt, Light Blue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Socks, Black Shoes, Sky Blue Ribbons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or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Bands, Handkerchief</w:t>
            </w:r>
          </w:p>
          <w:p w:rsidR="00F221CA" w:rsidRDefault="00F221CA" w:rsidP="00DC116B">
            <w:pPr>
              <w:pStyle w:val="TableParagraph"/>
              <w:spacing w:before="6" w:line="271" w:lineRule="auto"/>
              <w:ind w:left="59" w:right="49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pacing w:val="-1"/>
                <w:sz w:val="21"/>
              </w:rPr>
              <w:t>For</w:t>
            </w:r>
            <w:r>
              <w:rPr>
                <w:rFonts w:ascii="Arial"/>
                <w:b/>
                <w:color w:val="231F20"/>
                <w:spacing w:val="-20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1"/>
              </w:rPr>
              <w:t>Winter</w:t>
            </w:r>
            <w:r>
              <w:rPr>
                <w:rFonts w:ascii="Arial"/>
                <w:b/>
                <w:color w:val="231F20"/>
                <w:spacing w:val="-19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1"/>
              </w:rPr>
              <w:t>-</w:t>
            </w:r>
            <w:r>
              <w:rPr>
                <w:rFonts w:ascii="Arial"/>
                <w:b/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Royal</w:t>
            </w:r>
            <w:r>
              <w:rPr>
                <w:color w:val="231F20"/>
                <w:spacing w:val="-1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Blazer</w:t>
            </w:r>
            <w:r>
              <w:rPr>
                <w:color w:val="231F20"/>
                <w:spacing w:val="-1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&amp;</w:t>
            </w:r>
            <w:r>
              <w:rPr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Woollen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Cap</w:t>
            </w:r>
          </w:p>
        </w:tc>
      </w:tr>
      <w:tr w:rsidR="00F221CA" w:rsidTr="00DC116B">
        <w:trPr>
          <w:trHeight w:val="2006"/>
        </w:trPr>
        <w:tc>
          <w:tcPr>
            <w:tcW w:w="1065" w:type="dxa"/>
          </w:tcPr>
          <w:p w:rsidR="00F221CA" w:rsidRDefault="00F221CA" w:rsidP="00DC116B">
            <w:pPr>
              <w:pStyle w:val="TableParagraph"/>
            </w:pPr>
          </w:p>
          <w:p w:rsidR="00F221CA" w:rsidRDefault="00F221CA" w:rsidP="00DC116B">
            <w:pPr>
              <w:pStyle w:val="TableParagraph"/>
              <w:spacing w:before="8"/>
              <w:rPr>
                <w:sz w:val="30"/>
              </w:rPr>
            </w:pPr>
          </w:p>
          <w:p w:rsidR="00F221CA" w:rsidRDefault="00F221CA" w:rsidP="00DC116B">
            <w:pPr>
              <w:pStyle w:val="TableParagraph"/>
              <w:ind w:left="31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VIII</w:t>
            </w:r>
          </w:p>
          <w:p w:rsidR="00F221CA" w:rsidRDefault="00F221CA" w:rsidP="00DC116B">
            <w:pPr>
              <w:pStyle w:val="TableParagraph"/>
              <w:spacing w:before="10" w:line="249" w:lineRule="auto"/>
              <w:ind w:left="348" w:right="400" w:firstLine="3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231F20"/>
                <w:sz w:val="23"/>
              </w:rPr>
              <w:t>to</w:t>
            </w:r>
            <w:r>
              <w:rPr>
                <w:rFonts w:ascii="Arial"/>
                <w:b/>
                <w:color w:val="231F20"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color w:val="231F20"/>
                <w:sz w:val="23"/>
              </w:rPr>
              <w:t>XII</w:t>
            </w:r>
          </w:p>
        </w:tc>
        <w:tc>
          <w:tcPr>
            <w:tcW w:w="4025" w:type="dxa"/>
          </w:tcPr>
          <w:p w:rsidR="00F221CA" w:rsidRDefault="00F221CA" w:rsidP="00DC116B">
            <w:pPr>
              <w:pStyle w:val="TableParagraph"/>
              <w:spacing w:before="93" w:line="271" w:lineRule="auto"/>
              <w:ind w:left="114" w:right="30"/>
              <w:rPr>
                <w:sz w:val="21"/>
              </w:rPr>
            </w:pP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Lining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Half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Shirt,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33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Pants, Royal</w:t>
            </w:r>
            <w:r>
              <w:rPr>
                <w:color w:val="231F20"/>
                <w:spacing w:val="2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Tie,</w:t>
            </w:r>
            <w:r>
              <w:rPr>
                <w:color w:val="231F20"/>
                <w:spacing w:val="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School</w:t>
            </w:r>
            <w:r>
              <w:rPr>
                <w:color w:val="231F20"/>
                <w:spacing w:val="2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Belt,</w:t>
            </w:r>
            <w:r>
              <w:rPr>
                <w:color w:val="231F20"/>
                <w:spacing w:val="27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Light</w:t>
            </w:r>
            <w:r>
              <w:rPr>
                <w:color w:val="231F20"/>
                <w:spacing w:val="-55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Blue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Socks, Black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pacing w:val="-1"/>
                <w:sz w:val="21"/>
              </w:rPr>
              <w:t>Shoes,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Sky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Turban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or</w:t>
            </w:r>
            <w:r>
              <w:rPr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Head</w:t>
            </w:r>
            <w:r>
              <w:rPr>
                <w:color w:val="231F20"/>
                <w:spacing w:val="52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Gear(for</w:t>
            </w:r>
            <w:r>
              <w:rPr>
                <w:color w:val="231F20"/>
                <w:spacing w:val="53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Sikhs),</w:t>
            </w:r>
            <w:r>
              <w:rPr>
                <w:color w:val="231F20"/>
                <w:spacing w:val="52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Handkerchief</w:t>
            </w:r>
            <w:r>
              <w:rPr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For</w:t>
            </w:r>
            <w:r>
              <w:rPr>
                <w:rFonts w:ascii="Arial"/>
                <w:b/>
                <w:color w:val="231F20"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Winter</w:t>
            </w:r>
            <w:r>
              <w:rPr>
                <w:rFonts w:ascii="Arial"/>
                <w:b/>
                <w:color w:val="231F20"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-</w:t>
            </w:r>
            <w:r>
              <w:rPr>
                <w:rFonts w:ascii="Arial"/>
                <w:b/>
                <w:color w:val="231F20"/>
                <w:spacing w:val="2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2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2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Blazer</w:t>
            </w:r>
            <w:r>
              <w:rPr>
                <w:color w:val="231F20"/>
                <w:spacing w:val="2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&amp;</w:t>
            </w:r>
            <w:r>
              <w:rPr>
                <w:color w:val="231F20"/>
                <w:spacing w:val="20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55"/>
                <w:sz w:val="21"/>
              </w:rPr>
              <w:t xml:space="preserve">  </w:t>
            </w: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Woollen</w:t>
            </w:r>
            <w:r>
              <w:rPr>
                <w:color w:val="231F20"/>
                <w:spacing w:val="-20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Cap</w:t>
            </w:r>
          </w:p>
        </w:tc>
        <w:tc>
          <w:tcPr>
            <w:tcW w:w="3697" w:type="dxa"/>
          </w:tcPr>
          <w:p w:rsidR="00F221CA" w:rsidRDefault="00F221CA" w:rsidP="00DC116B">
            <w:pPr>
              <w:pStyle w:val="TableParagraph"/>
              <w:spacing w:before="93" w:line="268" w:lineRule="auto"/>
              <w:ind w:left="59" w:right="48"/>
              <w:jc w:val="both"/>
              <w:rPr>
                <w:sz w:val="21"/>
              </w:rPr>
            </w:pPr>
            <w:r>
              <w:rPr>
                <w:color w:val="231F20"/>
                <w:sz w:val="21"/>
              </w:rPr>
              <w:t>Royal Blue Lining 3/4th sleeves Kurti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with Stand Collar 'V' Neck, Royal Blue</w:t>
            </w:r>
            <w:r>
              <w:rPr>
                <w:color w:val="231F20"/>
                <w:spacing w:val="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Simple Salwar andDupatta, Light Blue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Socks, Black Shoes, Sky-blue Ribbons</w:t>
            </w:r>
            <w:r>
              <w:rPr>
                <w:color w:val="231F20"/>
                <w:spacing w:val="-56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or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Bands,</w:t>
            </w:r>
            <w:r>
              <w:rPr>
                <w:color w:val="231F20"/>
                <w:spacing w:val="-19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Handkerchief</w:t>
            </w:r>
          </w:p>
          <w:p w:rsidR="00F221CA" w:rsidRDefault="00F221CA" w:rsidP="00DC116B">
            <w:pPr>
              <w:pStyle w:val="TableParagraph"/>
              <w:spacing w:before="8"/>
              <w:ind w:left="59"/>
              <w:jc w:val="both"/>
              <w:rPr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For</w:t>
            </w:r>
            <w:r>
              <w:rPr>
                <w:rFonts w:ascii="Arial"/>
                <w:b/>
                <w:color w:val="231F20"/>
                <w:spacing w:val="-20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Winter</w:t>
            </w:r>
            <w:r>
              <w:rPr>
                <w:rFonts w:ascii="Arial"/>
                <w:b/>
                <w:color w:val="231F20"/>
                <w:spacing w:val="-19"/>
                <w:sz w:val="21"/>
              </w:rPr>
              <w:t xml:space="preserve"> </w:t>
            </w:r>
            <w:r>
              <w:rPr>
                <w:rFonts w:ascii="Arial"/>
                <w:b/>
                <w:color w:val="231F20"/>
                <w:sz w:val="21"/>
              </w:rPr>
              <w:t>-</w:t>
            </w:r>
            <w:r>
              <w:rPr>
                <w:rFonts w:ascii="Arial"/>
                <w:b/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  <w:r>
              <w:rPr>
                <w:color w:val="231F20"/>
                <w:spacing w:val="-1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Blue</w:t>
            </w:r>
            <w:r>
              <w:rPr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Blazer</w:t>
            </w:r>
            <w:r>
              <w:rPr>
                <w:color w:val="231F20"/>
                <w:spacing w:val="-19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&amp;</w:t>
            </w:r>
            <w:r>
              <w:rPr>
                <w:color w:val="231F20"/>
                <w:spacing w:val="-1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Royal</w:t>
            </w:r>
          </w:p>
          <w:p w:rsidR="00F221CA" w:rsidRDefault="00F221CA" w:rsidP="00DC116B">
            <w:pPr>
              <w:pStyle w:val="TableParagraph"/>
              <w:spacing w:before="31"/>
              <w:ind w:left="59"/>
              <w:jc w:val="both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>Blue</w:t>
            </w:r>
            <w:r>
              <w:rPr>
                <w:color w:val="231F20"/>
                <w:spacing w:val="-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Woollen</w:t>
            </w:r>
            <w:r>
              <w:rPr>
                <w:color w:val="231F20"/>
                <w:spacing w:val="-2"/>
                <w:w w:val="95"/>
                <w:sz w:val="21"/>
              </w:rPr>
              <w:t xml:space="preserve"> </w:t>
            </w:r>
            <w:r>
              <w:rPr>
                <w:color w:val="231F20"/>
                <w:w w:val="95"/>
                <w:sz w:val="21"/>
              </w:rPr>
              <w:t>Cap</w:t>
            </w:r>
          </w:p>
        </w:tc>
      </w:tr>
      <w:tr w:rsidR="00F221CA" w:rsidTr="00DC116B">
        <w:trPr>
          <w:trHeight w:val="1919"/>
        </w:trPr>
        <w:tc>
          <w:tcPr>
            <w:tcW w:w="8787" w:type="dxa"/>
            <w:gridSpan w:val="3"/>
          </w:tcPr>
          <w:p w:rsidR="00F221CA" w:rsidRDefault="00F221CA" w:rsidP="00DC116B">
            <w:pPr>
              <w:pStyle w:val="TableParagraph"/>
              <w:spacing w:before="107" w:line="268" w:lineRule="auto"/>
              <w:ind w:left="895" w:right="82" w:hanging="823"/>
              <w:jc w:val="both"/>
              <w:rPr>
                <w:sz w:val="19"/>
              </w:rPr>
            </w:pPr>
            <w:r>
              <w:rPr>
                <w:color w:val="231F20"/>
                <w:sz w:val="19"/>
              </w:rPr>
              <w:t>Note: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1.</w:t>
            </w:r>
            <w:r>
              <w:rPr>
                <w:color w:val="231F20"/>
                <w:spacing w:val="16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Students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of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grades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|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XII</w:t>
            </w:r>
            <w:r>
              <w:rPr>
                <w:color w:val="231F20"/>
                <w:spacing w:val="-1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need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wear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track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suit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along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with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respective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House</w:t>
            </w:r>
            <w:r>
              <w:rPr>
                <w:color w:val="231F20"/>
                <w:spacing w:val="-9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T-shirt</w:t>
            </w:r>
            <w:r>
              <w:rPr>
                <w:color w:val="231F20"/>
                <w:spacing w:val="-8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(as</w:t>
            </w:r>
            <w:r>
              <w:rPr>
                <w:color w:val="231F20"/>
                <w:spacing w:val="-5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per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house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allotted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them)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on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their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relevant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activity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days.</w:t>
            </w:r>
          </w:p>
          <w:p w:rsidR="00F221CA" w:rsidRDefault="00F221CA" w:rsidP="00F221CA">
            <w:pPr>
              <w:pStyle w:val="TableParagraph"/>
              <w:numPr>
                <w:ilvl w:val="0"/>
                <w:numId w:val="1"/>
              </w:numPr>
              <w:tabs>
                <w:tab w:val="left" w:pos="890"/>
              </w:tabs>
              <w:spacing w:before="2" w:line="268" w:lineRule="auto"/>
              <w:ind w:right="82" w:hanging="311"/>
              <w:jc w:val="bot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Identification Card will be provided by the school. It is advisable not to send any valuable articles</w:t>
            </w:r>
            <w:r>
              <w:rPr>
                <w:color w:val="231F20"/>
                <w:spacing w:val="1"/>
                <w:w w:val="9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like jewellery, electronic gadgets, watches, mobile phones etc. with your ward. Trousers with</w:t>
            </w:r>
            <w:r>
              <w:rPr>
                <w:color w:val="231F20"/>
                <w:spacing w:val="-50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front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pockets,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bell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bottom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and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narrow</w:t>
            </w:r>
            <w:r>
              <w:rPr>
                <w:color w:val="231F20"/>
                <w:spacing w:val="-16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bottoms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are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not</w:t>
            </w:r>
            <w:r>
              <w:rPr>
                <w:color w:val="231F20"/>
                <w:spacing w:val="-17"/>
                <w:w w:val="95"/>
                <w:sz w:val="19"/>
              </w:rPr>
              <w:t xml:space="preserve"> </w:t>
            </w:r>
            <w:r>
              <w:rPr>
                <w:color w:val="231F20"/>
                <w:w w:val="95"/>
                <w:sz w:val="19"/>
              </w:rPr>
              <w:t>allowed.</w:t>
            </w:r>
          </w:p>
          <w:p w:rsidR="00F221CA" w:rsidRDefault="00F221CA" w:rsidP="00F221CA">
            <w:pPr>
              <w:pStyle w:val="TableParagraph"/>
              <w:numPr>
                <w:ilvl w:val="0"/>
                <w:numId w:val="1"/>
              </w:numPr>
              <w:tabs>
                <w:tab w:val="left" w:pos="881"/>
              </w:tabs>
              <w:spacing w:before="3" w:line="268" w:lineRule="auto"/>
              <w:ind w:right="82" w:hanging="311"/>
              <w:jc w:val="both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School has not authorized any dealer or seller for the school uniform and books. Parents are free</w:t>
            </w:r>
            <w:r>
              <w:rPr>
                <w:color w:val="231F20"/>
                <w:spacing w:val="1"/>
                <w:w w:val="9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to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purchase</w:t>
            </w:r>
            <w:r>
              <w:rPr>
                <w:color w:val="231F20"/>
                <w:spacing w:val="-21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these</w:t>
            </w:r>
            <w:r>
              <w:rPr>
                <w:color w:val="231F20"/>
                <w:spacing w:val="-23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from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any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book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store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or</w:t>
            </w:r>
            <w:r>
              <w:rPr>
                <w:color w:val="231F20"/>
                <w:spacing w:val="-22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dealer.</w:t>
            </w:r>
          </w:p>
        </w:tc>
      </w:tr>
    </w:tbl>
    <w:p w:rsidR="00296933" w:rsidRDefault="00296933"/>
    <w:p w:rsidR="00F221CA" w:rsidRDefault="00F221CA"/>
    <w:sectPr w:rsidR="00F2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85AE1"/>
    <w:multiLevelType w:val="hybridMultilevel"/>
    <w:tmpl w:val="67906FF0"/>
    <w:lvl w:ilvl="0" w:tplc="E5C08E9E">
      <w:start w:val="2"/>
      <w:numFmt w:val="decimal"/>
      <w:lvlText w:val="%1."/>
      <w:lvlJc w:val="left"/>
      <w:pPr>
        <w:ind w:left="895" w:hanging="305"/>
        <w:jc w:val="left"/>
      </w:pPr>
      <w:rPr>
        <w:rFonts w:ascii="Arial MT" w:eastAsia="Arial MT" w:hAnsi="Arial MT" w:cs="Arial MT" w:hint="default"/>
        <w:color w:val="231F20"/>
        <w:w w:val="100"/>
        <w:sz w:val="19"/>
        <w:szCs w:val="19"/>
        <w:lang w:val="en-US" w:eastAsia="en-US" w:bidi="ar-SA"/>
      </w:rPr>
    </w:lvl>
    <w:lvl w:ilvl="1" w:tplc="E5D8214E">
      <w:numFmt w:val="bullet"/>
      <w:lvlText w:val="•"/>
      <w:lvlJc w:val="left"/>
      <w:pPr>
        <w:ind w:left="1687" w:hanging="305"/>
      </w:pPr>
      <w:rPr>
        <w:rFonts w:hint="default"/>
        <w:lang w:val="en-US" w:eastAsia="en-US" w:bidi="ar-SA"/>
      </w:rPr>
    </w:lvl>
    <w:lvl w:ilvl="2" w:tplc="05AAC0A4">
      <w:numFmt w:val="bullet"/>
      <w:lvlText w:val="•"/>
      <w:lvlJc w:val="left"/>
      <w:pPr>
        <w:ind w:left="2474" w:hanging="305"/>
      </w:pPr>
      <w:rPr>
        <w:rFonts w:hint="default"/>
        <w:lang w:val="en-US" w:eastAsia="en-US" w:bidi="ar-SA"/>
      </w:rPr>
    </w:lvl>
    <w:lvl w:ilvl="3" w:tplc="DD7CA04A">
      <w:numFmt w:val="bullet"/>
      <w:lvlText w:val="•"/>
      <w:lvlJc w:val="left"/>
      <w:pPr>
        <w:ind w:left="3261" w:hanging="305"/>
      </w:pPr>
      <w:rPr>
        <w:rFonts w:hint="default"/>
        <w:lang w:val="en-US" w:eastAsia="en-US" w:bidi="ar-SA"/>
      </w:rPr>
    </w:lvl>
    <w:lvl w:ilvl="4" w:tplc="BD68E046">
      <w:numFmt w:val="bullet"/>
      <w:lvlText w:val="•"/>
      <w:lvlJc w:val="left"/>
      <w:pPr>
        <w:ind w:left="4048" w:hanging="305"/>
      </w:pPr>
      <w:rPr>
        <w:rFonts w:hint="default"/>
        <w:lang w:val="en-US" w:eastAsia="en-US" w:bidi="ar-SA"/>
      </w:rPr>
    </w:lvl>
    <w:lvl w:ilvl="5" w:tplc="9DB4B312">
      <w:numFmt w:val="bullet"/>
      <w:lvlText w:val="•"/>
      <w:lvlJc w:val="left"/>
      <w:pPr>
        <w:ind w:left="4836" w:hanging="305"/>
      </w:pPr>
      <w:rPr>
        <w:rFonts w:hint="default"/>
        <w:lang w:val="en-US" w:eastAsia="en-US" w:bidi="ar-SA"/>
      </w:rPr>
    </w:lvl>
    <w:lvl w:ilvl="6" w:tplc="6E6819B2">
      <w:numFmt w:val="bullet"/>
      <w:lvlText w:val="•"/>
      <w:lvlJc w:val="left"/>
      <w:pPr>
        <w:ind w:left="5623" w:hanging="305"/>
      </w:pPr>
      <w:rPr>
        <w:rFonts w:hint="default"/>
        <w:lang w:val="en-US" w:eastAsia="en-US" w:bidi="ar-SA"/>
      </w:rPr>
    </w:lvl>
    <w:lvl w:ilvl="7" w:tplc="1F14A1E0">
      <w:numFmt w:val="bullet"/>
      <w:lvlText w:val="•"/>
      <w:lvlJc w:val="left"/>
      <w:pPr>
        <w:ind w:left="6410" w:hanging="305"/>
      </w:pPr>
      <w:rPr>
        <w:rFonts w:hint="default"/>
        <w:lang w:val="en-US" w:eastAsia="en-US" w:bidi="ar-SA"/>
      </w:rPr>
    </w:lvl>
    <w:lvl w:ilvl="8" w:tplc="9886E35C">
      <w:numFmt w:val="bullet"/>
      <w:lvlText w:val="•"/>
      <w:lvlJc w:val="left"/>
      <w:pPr>
        <w:ind w:left="7197" w:hanging="30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13"/>
    <w:rsid w:val="00296933"/>
    <w:rsid w:val="00736A13"/>
    <w:rsid w:val="00F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0C7E-54C4-4D97-9503-5363B95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21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GVVS</dc:creator>
  <cp:keywords/>
  <dc:description/>
  <cp:lastModifiedBy>GVVS</cp:lastModifiedBy>
  <cp:revision>3</cp:revision>
  <dcterms:created xsi:type="dcterms:W3CDTF">2023-09-15T04:43:00Z</dcterms:created>
  <dcterms:modified xsi:type="dcterms:W3CDTF">2023-09-15T04:45:00Z</dcterms:modified>
</cp:coreProperties>
</file>